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5D" w:rsidRPr="0060485D" w:rsidRDefault="0060485D" w:rsidP="0060485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0485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ПРАВИТЕЛЬСТВО РОССИЙСКОЙ ФЕДЕРАЦИИ</w:t>
      </w:r>
      <w:r w:rsidRPr="0060485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60485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ПОСТАНОВЛЕНИЕ</w:t>
      </w:r>
      <w:r w:rsidRPr="0060485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60485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14 мая 2001 года N 374</w:t>
      </w:r>
      <w:proofErr w:type="gramStart"/>
      <w:r w:rsidRPr="0060485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60485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60485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</w:t>
      </w:r>
      <w:proofErr w:type="gramEnd"/>
      <w:r w:rsidRPr="0060485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первоочередных мерах по улучшению положения детей-сирот</w:t>
      </w:r>
      <w:r w:rsidRPr="0060485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и детей, оставшихся без попечения родителей</w:t>
      </w:r>
    </w:p>
    <w:p w:rsidR="0060485D" w:rsidRPr="0060485D" w:rsidRDefault="0060485D" w:rsidP="0060485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048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6048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Утратило силу с 20 ноября 2005 года на основании</w:t>
      </w:r>
      <w:r w:rsidRPr="006048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60485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Российской Федерации</w:t>
        </w:r>
        <w:r w:rsidRPr="0060485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</w:r>
        <w:r w:rsidRPr="0060485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7 ноября 2005 года N 659</w:t>
        </w:r>
      </w:hyperlink>
      <w:r w:rsidRPr="006048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60485D" w:rsidRPr="0060485D" w:rsidRDefault="0060485D" w:rsidP="006048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048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улучшения положения детей-сирот и детей, оставшихся без попечения родителей, Правительство Российской Федерации</w:t>
      </w:r>
      <w:r w:rsidRPr="006048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48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постановляет:</w:t>
      </w:r>
    </w:p>
    <w:p w:rsidR="0060485D" w:rsidRPr="0060485D" w:rsidRDefault="0060485D" w:rsidP="006048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048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6048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Внести в </w:t>
      </w:r>
      <w:hyperlink r:id="rId5" w:history="1">
        <w:r w:rsidRPr="0060485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Правительства Российской Федерации от 20 июня 1992 года N 409 "О неотложных мерах по социальной защите детей-сирот и детей, оставшихся без попечения родителей"</w:t>
        </w:r>
      </w:hyperlink>
      <w:r w:rsidRPr="006048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следующие изменения и дополнения:</w:t>
      </w:r>
      <w:r w:rsidRPr="006048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48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абзац второй подпункта "б" </w:t>
      </w:r>
      <w:hyperlink r:id="rId6" w:history="1">
        <w:r w:rsidRPr="0060485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пункта 2</w:t>
        </w:r>
      </w:hyperlink>
      <w:r w:rsidRPr="006048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после слова: "типов" дополнить словами: "специализированных учреждений для несовершеннолетних, нуждающихся в социальной реабилитации, органов социальной защиты населения";</w:t>
      </w:r>
      <w:proofErr w:type="gramEnd"/>
      <w:r w:rsidRPr="006048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48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048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абзац первый </w:t>
      </w:r>
      <w:hyperlink r:id="rId7" w:history="1">
        <w:r w:rsidRPr="0060485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пункта 3</w:t>
        </w:r>
      </w:hyperlink>
      <w:r w:rsidRPr="006048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дополнить словами: "в приемные семьи и детские дома семейного типа";</w:t>
      </w:r>
      <w:r w:rsidRPr="006048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48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в </w:t>
      </w:r>
      <w:hyperlink r:id="rId8" w:history="1">
        <w:r w:rsidRPr="0060485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пункте 5</w:t>
        </w:r>
      </w:hyperlink>
      <w:r w:rsidRPr="006048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 редакции </w:t>
      </w:r>
      <w:hyperlink r:id="rId9" w:history="1">
        <w:r w:rsidRPr="0060485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Российской Федерации от 30 марта 1998 года N 366</w:t>
        </w:r>
      </w:hyperlink>
      <w:r w:rsidRPr="006048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1998, N 14, ст. 1595):</w:t>
      </w:r>
      <w:r w:rsidRPr="006048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48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слова: "пособие" включить слова: "на приобретение учебной литературы и письменных принадлежностей";</w:t>
      </w:r>
      <w:proofErr w:type="gramEnd"/>
      <w:r w:rsidRPr="006048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48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слова: "месячной стипендии" заменить словами: "3 месячных стипендий";</w:t>
      </w:r>
      <w:r w:rsidRPr="006048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48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изложить </w:t>
      </w:r>
      <w:hyperlink r:id="rId10" w:history="1">
        <w:r w:rsidRPr="0060485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приложение N 2</w:t>
        </w:r>
      </w:hyperlink>
      <w:r w:rsidRPr="006048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 указанному постановлению в новой редакции (прилагается).</w:t>
      </w:r>
    </w:p>
    <w:p w:rsidR="0060485D" w:rsidRPr="0060485D" w:rsidRDefault="0060485D" w:rsidP="006048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048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2. Установить, что нормы питания, обеспечения одеждой, обувью и мягким инвентарем </w:t>
      </w:r>
      <w:proofErr w:type="gramStart"/>
      <w:r w:rsidRPr="006048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применяются</w:t>
      </w:r>
      <w:proofErr w:type="gramEnd"/>
      <w:r w:rsidRPr="006048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начиная с 1 мая 2001 г. в отношении детей-сирот и детей, оставшихся без попечения родителей, находящихся, воспитывающихся и обучающихся во всех государственных и муниципальных лечебно-профилактических учреждениях системы здравоохранения, учреждениях социального обслуживания населения и образовательных учреждениях независимо от их типа, вида и ведомственной принадлежности.</w:t>
      </w:r>
    </w:p>
    <w:p w:rsidR="0060485D" w:rsidRPr="0060485D" w:rsidRDefault="0060485D" w:rsidP="006048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048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Министерству образования Российской Федерации представить в 2-месячный срок в Правительство Российской Федерации предложения об уточнении социальных нормативов и норм, одобренных </w:t>
      </w:r>
      <w:hyperlink r:id="rId11" w:history="1">
        <w:r w:rsidRPr="0060485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распоряжением Правительства Российской Федерации от 3 июля 1996 года N 1063-р</w:t>
        </w:r>
      </w:hyperlink>
      <w:r w:rsidRPr="006048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1996, N 29, ст. 3504), в соответствии с изменениями и дополнениями, предусмотренными настоящим постановлением.</w:t>
      </w:r>
    </w:p>
    <w:p w:rsidR="0060485D" w:rsidRPr="0060485D" w:rsidRDefault="0060485D" w:rsidP="006048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048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Рекомендовать органам исполнительной власти субъектов Российской Федерации:</w:t>
      </w:r>
      <w:r w:rsidRPr="006048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48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осуществлять в первоочередном порядке строительство жилых домов для детей-сирот и детей, оставшихся без попечения родителей, в соответствии с региональными программами социально-экономического развития;</w:t>
      </w:r>
      <w:r w:rsidRPr="006048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48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048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предусматривать при формировании бюджетов средства на приобретение проездных билетов для детей-сирот и детей, оставшихся без попечения родителей, на пригородный и городской транспорт, в сельской местности - на внутрирайонный транспорт, на бесплатный проезд в период каникул к месту жительства и обратно к месту учебы, а также к месту лечения за пределы постоянного места жительства и обратно;</w:t>
      </w:r>
      <w:proofErr w:type="gramEnd"/>
    </w:p>
    <w:p w:rsidR="0060485D" w:rsidRPr="0060485D" w:rsidRDefault="0060485D" w:rsidP="006048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048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принять меры по расширению практики выделения образовательным учреждениям для детей-сирот и детей, оставшихся без попечения родителей, и специализированным учреждениям для несовершеннолетних, нуждающихся в социальной реабилитации, органов социальной защиты населения земельных участков, сельскохозяйственной техники, посевных материалов для создания подсобных хозяйств.</w:t>
      </w:r>
    </w:p>
    <w:p w:rsidR="0060485D" w:rsidRPr="0060485D" w:rsidRDefault="0060485D" w:rsidP="006048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048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</w:t>
      </w:r>
      <w:proofErr w:type="gramStart"/>
      <w:r w:rsidRPr="006048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Рекомендовать органам исполнительной власти субъектов Российской Федерации и органам местного самоуправления предусматривать соответствующие бюджетные средства для компенсации затрат на питание, обеспечение одеждой, обувью и мягким инвентарем по установленным нормам при направлении детей-сирот и детей, оставшихся без попечения родителей, в негосударственные учреждения социального обслуживания населения и образовательные учреждения независимо от их типа и вида.</w:t>
      </w:r>
      <w:proofErr w:type="gramEnd"/>
    </w:p>
    <w:p w:rsidR="0060485D" w:rsidRPr="0060485D" w:rsidRDefault="0060485D" w:rsidP="006048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048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Рекомендовать органам местного самоуправления предусмотреть введение в каждом органе местного самоуправления штатной должности специалиста по охране прав ребенка из расчета не менее 1 специалиста на 5 тыс. детей.</w:t>
      </w:r>
      <w:r w:rsidRPr="006048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0485D" w:rsidRPr="0060485D" w:rsidRDefault="0060485D" w:rsidP="0060485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048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Правительства</w:t>
      </w:r>
      <w:r w:rsidRPr="006048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6048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М.Касьянов </w:t>
      </w:r>
    </w:p>
    <w:p w:rsidR="0060485D" w:rsidRPr="0060485D" w:rsidRDefault="0060485D" w:rsidP="0060485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0485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Нормы обеспечения одеждой, обувью и мягким инвентарем воспитанников детских домов, </w:t>
      </w:r>
      <w:r w:rsidRPr="0060485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 xml:space="preserve">детей-сирот и детей, оставшихся без попечения родителей, в общеобразовательных школах-интернатах всех типов, учреждениях социальной защиты населения, а также </w:t>
      </w:r>
      <w:proofErr w:type="spellStart"/>
      <w:r w:rsidRPr="0060485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воспитаннико</w:t>
      </w:r>
      <w:proofErr w:type="spellEnd"/>
    </w:p>
    <w:p w:rsidR="0060485D" w:rsidRPr="0060485D" w:rsidRDefault="0060485D" w:rsidP="0060485D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hyperlink r:id="rId12" w:history="1">
        <w:r w:rsidRPr="0060485D">
          <w:rPr>
            <w:rFonts w:ascii="Courier New" w:eastAsia="Times New Roman" w:hAnsi="Courier New" w:cs="Courier New"/>
            <w:color w:val="00466E"/>
            <w:spacing w:val="2"/>
            <w:sz w:val="21"/>
            <w:u w:val="single"/>
            <w:lang w:eastAsia="ru-RU"/>
          </w:rPr>
          <w:t>Приложение N 2</w:t>
        </w:r>
        <w:r w:rsidRPr="0060485D">
          <w:rPr>
            <w:rFonts w:ascii="Courier New" w:eastAsia="Times New Roman" w:hAnsi="Courier New" w:cs="Courier New"/>
            <w:color w:val="00466E"/>
            <w:spacing w:val="2"/>
            <w:sz w:val="21"/>
            <w:szCs w:val="21"/>
            <w:u w:val="single"/>
            <w:lang w:eastAsia="ru-RU"/>
          </w:rPr>
          <w:br/>
        </w:r>
        <w:r w:rsidRPr="0060485D">
          <w:rPr>
            <w:rFonts w:ascii="Courier New" w:eastAsia="Times New Roman" w:hAnsi="Courier New" w:cs="Courier New"/>
            <w:color w:val="00466E"/>
            <w:spacing w:val="2"/>
            <w:sz w:val="21"/>
            <w:u w:val="single"/>
            <w:lang w:eastAsia="ru-RU"/>
          </w:rPr>
          <w:t>к постановлению Правительства</w:t>
        </w:r>
        <w:r w:rsidRPr="0060485D">
          <w:rPr>
            <w:rFonts w:ascii="Courier New" w:eastAsia="Times New Roman" w:hAnsi="Courier New" w:cs="Courier New"/>
            <w:color w:val="00466E"/>
            <w:spacing w:val="2"/>
            <w:sz w:val="21"/>
            <w:szCs w:val="21"/>
            <w:u w:val="single"/>
            <w:lang w:eastAsia="ru-RU"/>
          </w:rPr>
          <w:br/>
        </w:r>
        <w:r w:rsidRPr="0060485D">
          <w:rPr>
            <w:rFonts w:ascii="Courier New" w:eastAsia="Times New Roman" w:hAnsi="Courier New" w:cs="Courier New"/>
            <w:color w:val="00466E"/>
            <w:spacing w:val="2"/>
            <w:sz w:val="21"/>
            <w:u w:val="single"/>
            <w:lang w:eastAsia="ru-RU"/>
          </w:rPr>
          <w:t>Российской Федерации</w:t>
        </w:r>
        <w:r w:rsidRPr="0060485D">
          <w:rPr>
            <w:rFonts w:ascii="Courier New" w:eastAsia="Times New Roman" w:hAnsi="Courier New" w:cs="Courier New"/>
            <w:color w:val="00466E"/>
            <w:spacing w:val="2"/>
            <w:sz w:val="21"/>
            <w:szCs w:val="21"/>
            <w:u w:val="single"/>
            <w:lang w:eastAsia="ru-RU"/>
          </w:rPr>
          <w:br/>
        </w:r>
        <w:r w:rsidRPr="0060485D">
          <w:rPr>
            <w:rFonts w:ascii="Courier New" w:eastAsia="Times New Roman" w:hAnsi="Courier New" w:cs="Courier New"/>
            <w:color w:val="00466E"/>
            <w:spacing w:val="2"/>
            <w:sz w:val="21"/>
            <w:u w:val="single"/>
            <w:lang w:eastAsia="ru-RU"/>
          </w:rPr>
          <w:t>от 20 июня 1992 года N 409</w:t>
        </w:r>
      </w:hyperlink>
      <w:r w:rsidRPr="0060485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(в редакции постановления</w:t>
      </w:r>
      <w:r w:rsidRPr="0060485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Правительства Российской Федерации</w:t>
      </w:r>
      <w:r w:rsidRPr="0060485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от 14 мая 2001 года N 374)</w:t>
      </w:r>
      <w:r w:rsidRPr="0060485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</w:p>
    <w:p w:rsidR="0060485D" w:rsidRPr="0060485D" w:rsidRDefault="0060485D" w:rsidP="0060485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0485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НОРМЫ</w:t>
      </w:r>
      <w:r w:rsidRPr="0060485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обеспечения одеждой, обувью и мягким инвентарем воспитанников</w:t>
      </w:r>
      <w:r w:rsidRPr="0060485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детских домов, детей-сирот и детей, оставшихся без попечения</w:t>
      </w:r>
      <w:r w:rsidRPr="0060485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родителей, в общеобразовательных школах-интернатах всех типов,</w:t>
      </w:r>
      <w:r w:rsidRPr="0060485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учреждениях социальной защиты населения, а также воспитанников</w:t>
      </w:r>
      <w:r w:rsidRPr="0060485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дошкольного возраста в школах-интернатах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3"/>
        <w:gridCol w:w="2801"/>
        <w:gridCol w:w="554"/>
        <w:gridCol w:w="1135"/>
        <w:gridCol w:w="1014"/>
        <w:gridCol w:w="1182"/>
        <w:gridCol w:w="872"/>
        <w:gridCol w:w="1324"/>
      </w:tblGrid>
      <w:tr w:rsidR="0060485D" w:rsidRPr="0060485D" w:rsidTr="0060485D">
        <w:trPr>
          <w:trHeight w:val="15"/>
        </w:trPr>
        <w:tc>
          <w:tcPr>
            <w:tcW w:w="554" w:type="dxa"/>
            <w:hideMark/>
          </w:tcPr>
          <w:p w:rsidR="0060485D" w:rsidRPr="0060485D" w:rsidRDefault="0060485D" w:rsidP="0060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60485D" w:rsidRPr="0060485D" w:rsidRDefault="0060485D" w:rsidP="0060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60485D" w:rsidRPr="0060485D" w:rsidRDefault="0060485D" w:rsidP="0060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0485D" w:rsidRPr="0060485D" w:rsidRDefault="0060485D" w:rsidP="0060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0485D" w:rsidRPr="0060485D" w:rsidRDefault="0060485D" w:rsidP="0060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0485D" w:rsidRPr="0060485D" w:rsidRDefault="0060485D" w:rsidP="0060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0485D" w:rsidRPr="0060485D" w:rsidRDefault="0060485D" w:rsidP="0060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0485D" w:rsidRPr="0060485D" w:rsidRDefault="0060485D" w:rsidP="0060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0485D" w:rsidRPr="0060485D" w:rsidTr="0060485D"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одежды,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обуви и мягкого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инвентаря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измерения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одного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воспитанника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школьного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возраста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одного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воспитанника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дошкольного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возраста</w:t>
            </w:r>
          </w:p>
        </w:tc>
      </w:tr>
      <w:tr w:rsidR="0060485D" w:rsidRPr="0060485D" w:rsidTr="0060485D">
        <w:tc>
          <w:tcPr>
            <w:tcW w:w="36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</w:t>
            </w:r>
            <w:proofErr w:type="gramStart"/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чество</w:t>
            </w:r>
            <w:proofErr w:type="spellEnd"/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носки,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службы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(лет)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</w:t>
            </w:r>
            <w:proofErr w:type="gramStart"/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чество</w:t>
            </w:r>
            <w:proofErr w:type="spellEnd"/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носки,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службы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(лет)</w:t>
            </w:r>
          </w:p>
        </w:tc>
      </w:tr>
      <w:tr w:rsidR="0060485D" w:rsidRPr="0060485D" w:rsidTr="0060485D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Обмундирование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85D" w:rsidRPr="0060485D" w:rsidTr="0060485D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Пальто зимнее, шуба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0485D" w:rsidRPr="0060485D" w:rsidTr="0060485D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Пальто демисезонное,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куртка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Костюм шерстяной для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школы для мальчика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" 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</w:t>
            </w:r>
          </w:p>
        </w:tc>
      </w:tr>
      <w:tr w:rsidR="0060485D" w:rsidRPr="0060485D" w:rsidTr="0060485D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Костюм шерстяной для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школы для девочки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0485D" w:rsidRPr="0060485D" w:rsidTr="0060485D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Рубашка школьная белая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хлопчатобумажная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для мальчика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0485D" w:rsidRPr="0060485D" w:rsidTr="0060485D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 спортивная и кеды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0485D" w:rsidRPr="0060485D" w:rsidTr="0060485D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Костюмы летний и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шерстяной для мальчика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0485D" w:rsidRPr="0060485D" w:rsidTr="0060485D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Платье (юбка, блузка)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0485D" w:rsidRPr="0060485D" w:rsidTr="0060485D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Халат домашний для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девочки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Рубашка для мальчика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" 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</w:t>
            </w:r>
          </w:p>
        </w:tc>
      </w:tr>
      <w:tr w:rsidR="0060485D" w:rsidRPr="0060485D" w:rsidTr="0060485D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 шерстяной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(праздничный)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для мальчика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0485D" w:rsidRPr="0060485D" w:rsidTr="0060485D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 летний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(праздничный)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для мальчика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0485D" w:rsidRPr="0060485D" w:rsidTr="0060485D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Свитер (джемпер)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шерстяной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Платье шерстяное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(праздничное)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Платье летнее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(праздничное)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  <w:proofErr w:type="gramStart"/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" -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" -</w:t>
            </w:r>
            <w:proofErr w:type="gram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</w:t>
            </w:r>
          </w:p>
        </w:tc>
      </w:tr>
      <w:tr w:rsidR="0060485D" w:rsidRPr="0060485D" w:rsidTr="0060485D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Рейтузы для девочки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0485D" w:rsidRPr="0060485D" w:rsidTr="0060485D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Головной убор летний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0485D" w:rsidRPr="0060485D" w:rsidTr="0060485D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Головной убор зимний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0485D" w:rsidRPr="0060485D" w:rsidTr="0060485D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Платок носовой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0485D" w:rsidRPr="0060485D" w:rsidTr="0060485D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Ремень брючный для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мальчика (подтяжки)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0485D" w:rsidRPr="0060485D" w:rsidTr="0060485D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Шарф полушерстяной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0485D" w:rsidRPr="0060485D" w:rsidTr="0060485D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Перчатки (варежки)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0485D" w:rsidRPr="0060485D" w:rsidTr="0060485D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Бюстгальтер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0485D" w:rsidRPr="0060485D" w:rsidTr="0060485D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Трико для девочки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0485D" w:rsidRPr="0060485D" w:rsidTr="0060485D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Трусы спортивные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0485D" w:rsidRPr="0060485D" w:rsidTr="0060485D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Шорты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0485D" w:rsidRPr="0060485D" w:rsidTr="0060485D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Майка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0485D" w:rsidRPr="0060485D" w:rsidTr="0060485D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Футболка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0485D" w:rsidRPr="0060485D" w:rsidTr="0060485D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Носки, гольфы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хлопчатобумажные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Ботинки (туфли,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сандалии, кроссовки)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</w:t>
            </w:r>
            <w:proofErr w:type="gramEnd"/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</w:t>
            </w:r>
          </w:p>
        </w:tc>
      </w:tr>
      <w:tr w:rsidR="0060485D" w:rsidRPr="0060485D" w:rsidTr="0060485D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Тапочки домашние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0485D" w:rsidRPr="0060485D" w:rsidTr="0060485D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Валенки (утепленная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обувь)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Сапоги резиновые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" 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</w:t>
            </w:r>
          </w:p>
        </w:tc>
      </w:tr>
      <w:tr w:rsidR="0060485D" w:rsidRPr="0060485D" w:rsidTr="0060485D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Костюм лыжный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0485D" w:rsidRPr="0060485D" w:rsidTr="0060485D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Шапка спортивная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0485D" w:rsidRPr="0060485D" w:rsidTr="0060485D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Сорочка ночная, пижама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0485D" w:rsidRPr="0060485D" w:rsidTr="0060485D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Колготки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0485D" w:rsidRPr="0060485D" w:rsidTr="0060485D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Передник, нагрудник для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дошкольников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Песочник, купальник,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плавки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Шапочка резиновая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" -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" 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</w:t>
            </w:r>
          </w:p>
        </w:tc>
      </w:tr>
      <w:tr w:rsidR="0060485D" w:rsidRPr="0060485D" w:rsidTr="0060485D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Рабочая одежда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0485D" w:rsidRPr="0060485D" w:rsidTr="0060485D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Портфель, сумка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0485D" w:rsidRPr="0060485D" w:rsidTr="0060485D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Чемодан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0485D" w:rsidRPr="0060485D" w:rsidTr="0060485D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Мягкий инвентарь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85D" w:rsidRPr="0060485D" w:rsidTr="0060485D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Простыня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0485D" w:rsidRPr="0060485D" w:rsidTr="0060485D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Пододеяльник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0485D" w:rsidRPr="0060485D" w:rsidTr="0060485D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Наволочка для подушки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нижняя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Наволочка для подушки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верхняя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Полотенце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" -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" 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</w:t>
            </w:r>
          </w:p>
        </w:tc>
      </w:tr>
      <w:tr w:rsidR="0060485D" w:rsidRPr="0060485D" w:rsidTr="0060485D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 махровое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0485D" w:rsidRPr="0060485D" w:rsidTr="0060485D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Одеяло шерстяное или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ватное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Одеяло байковое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" 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</w:t>
            </w:r>
          </w:p>
        </w:tc>
      </w:tr>
      <w:tr w:rsidR="0060485D" w:rsidRPr="0060485D" w:rsidTr="0060485D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Матрац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60485D" w:rsidRPr="0060485D" w:rsidTr="0060485D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Покрывало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0485D" w:rsidRPr="0060485D" w:rsidTr="0060485D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Подушка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60485D" w:rsidRPr="0060485D" w:rsidTr="0060485D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Коврик прикроватный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0485D" w:rsidRPr="0060485D" w:rsidTr="0060485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Примечания: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Руководителям детских домов и школ-интернатов всех типов предоставляется право производить отдельные изменения указанных норм обеспечения с учетом моды и интересов воспитанников в пределах ассигнований, выделяемых учреждению на эти цели.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60485D" w:rsidRPr="0060485D" w:rsidTr="0060485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485D" w:rsidRPr="0060485D" w:rsidRDefault="0060485D" w:rsidP="00604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48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тех районах, где выдача зимней одежды и обуви не предусмотрена, демисезонное пальто выдается на 1 год, а ботинки (туфли) - на 7 месяцев.</w:t>
            </w:r>
          </w:p>
        </w:tc>
      </w:tr>
    </w:tbl>
    <w:p w:rsidR="0060485D" w:rsidRPr="0060485D" w:rsidRDefault="0060485D" w:rsidP="0060485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0485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60485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60485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Текст документа сверен </w:t>
      </w:r>
      <w:proofErr w:type="gramStart"/>
      <w:r w:rsidRPr="0060485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60485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:</w:t>
      </w:r>
      <w:r w:rsidRPr="0060485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"Собрание законодательства </w:t>
      </w:r>
      <w:r w:rsidRPr="0060485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Российской Федерации", </w:t>
      </w:r>
      <w:r w:rsidRPr="0060485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N 21, 21.05.2001</w:t>
      </w:r>
    </w:p>
    <w:p w:rsidR="00693D96" w:rsidRDefault="00693D96"/>
    <w:sectPr w:rsidR="00693D96" w:rsidSect="00693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85D"/>
    <w:rsid w:val="0060485D"/>
    <w:rsid w:val="0069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96"/>
  </w:style>
  <w:style w:type="paragraph" w:styleId="2">
    <w:name w:val="heading 2"/>
    <w:basedOn w:val="a"/>
    <w:link w:val="20"/>
    <w:uiPriority w:val="9"/>
    <w:qFormat/>
    <w:rsid w:val="00604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48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0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0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0485D"/>
    <w:rPr>
      <w:color w:val="0000FF"/>
      <w:u w:val="single"/>
    </w:rPr>
  </w:style>
  <w:style w:type="paragraph" w:customStyle="1" w:styleId="unformattext">
    <w:name w:val="unformattext"/>
    <w:basedOn w:val="a"/>
    <w:rsid w:val="0060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3110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31107" TargetMode="External"/><Relationship Id="rId12" Type="http://schemas.openxmlformats.org/officeDocument/2006/relationships/hyperlink" Target="http://docs.cntd.ru/document/90311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31107" TargetMode="External"/><Relationship Id="rId11" Type="http://schemas.openxmlformats.org/officeDocument/2006/relationships/hyperlink" Target="http://docs.cntd.ru/document/9027062" TargetMode="External"/><Relationship Id="rId5" Type="http://schemas.openxmlformats.org/officeDocument/2006/relationships/hyperlink" Target="http://docs.cntd.ru/document/9031107" TargetMode="External"/><Relationship Id="rId10" Type="http://schemas.openxmlformats.org/officeDocument/2006/relationships/hyperlink" Target="http://docs.cntd.ru/document/9031107" TargetMode="External"/><Relationship Id="rId4" Type="http://schemas.openxmlformats.org/officeDocument/2006/relationships/hyperlink" Target="http://docs.cntd.ru/document/901954734" TargetMode="External"/><Relationship Id="rId9" Type="http://schemas.openxmlformats.org/officeDocument/2006/relationships/hyperlink" Target="http://docs.cntd.ru/document/9017049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1246</Words>
  <Characters>7106</Characters>
  <Application>Microsoft Office Word</Application>
  <DocSecurity>0</DocSecurity>
  <Lines>59</Lines>
  <Paragraphs>16</Paragraphs>
  <ScaleCrop>false</ScaleCrop>
  <Company/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2019-03-21T03:36:00Z</dcterms:created>
  <dcterms:modified xsi:type="dcterms:W3CDTF">2019-03-21T03:40:00Z</dcterms:modified>
</cp:coreProperties>
</file>